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8FD14" w14:textId="77777777" w:rsidR="00217DB3" w:rsidRPr="0005706C" w:rsidRDefault="00217DB3">
      <w:pPr>
        <w:rPr>
          <w:color w:val="000000" w:themeColor="text1"/>
          <w:sz w:val="20"/>
        </w:rPr>
      </w:pPr>
    </w:p>
    <w:p w14:paraId="6581E2C5" w14:textId="77777777" w:rsidR="00217DB3" w:rsidRPr="0005706C" w:rsidRDefault="00217DB3">
      <w:pPr>
        <w:rPr>
          <w:color w:val="000000" w:themeColor="text1"/>
          <w:sz w:val="20"/>
        </w:rPr>
      </w:pPr>
    </w:p>
    <w:p w14:paraId="42E59F18" w14:textId="77777777" w:rsidR="00217DB3" w:rsidRPr="0005706C" w:rsidRDefault="00217DB3">
      <w:pPr>
        <w:rPr>
          <w:color w:val="000000" w:themeColor="text1"/>
          <w:sz w:val="20"/>
        </w:rPr>
      </w:pPr>
    </w:p>
    <w:p w14:paraId="7E153B66" w14:textId="77777777" w:rsidR="00217DB3" w:rsidRPr="0005706C" w:rsidRDefault="00217DB3">
      <w:pPr>
        <w:rPr>
          <w:color w:val="000000" w:themeColor="text1"/>
          <w:sz w:val="20"/>
        </w:rPr>
      </w:pPr>
    </w:p>
    <w:p w14:paraId="0F94B689" w14:textId="77777777" w:rsidR="00217DB3" w:rsidRPr="0005706C" w:rsidRDefault="00217DB3">
      <w:pPr>
        <w:rPr>
          <w:color w:val="000000" w:themeColor="text1"/>
          <w:sz w:val="20"/>
        </w:rPr>
      </w:pPr>
    </w:p>
    <w:p w14:paraId="572B709F" w14:textId="77777777" w:rsidR="00217DB3" w:rsidRPr="0005706C" w:rsidRDefault="00217DB3">
      <w:pPr>
        <w:rPr>
          <w:color w:val="000000" w:themeColor="text1"/>
          <w:sz w:val="20"/>
        </w:rPr>
      </w:pPr>
    </w:p>
    <w:p w14:paraId="388C6F36" w14:textId="77777777" w:rsidR="00217DB3" w:rsidRPr="0005706C" w:rsidRDefault="00217DB3">
      <w:pPr>
        <w:rPr>
          <w:color w:val="000000" w:themeColor="text1"/>
          <w:sz w:val="20"/>
        </w:rPr>
      </w:pPr>
    </w:p>
    <w:p w14:paraId="7E933039" w14:textId="77777777" w:rsidR="00217DB3" w:rsidRPr="0005706C" w:rsidRDefault="00217DB3">
      <w:pPr>
        <w:rPr>
          <w:color w:val="000000" w:themeColor="text1"/>
          <w:sz w:val="20"/>
        </w:rPr>
      </w:pPr>
    </w:p>
    <w:p w14:paraId="6FADF117" w14:textId="77777777" w:rsidR="00217DB3" w:rsidRPr="0005706C" w:rsidRDefault="00217DB3">
      <w:pPr>
        <w:rPr>
          <w:color w:val="000000" w:themeColor="text1"/>
          <w:sz w:val="20"/>
        </w:rPr>
      </w:pPr>
    </w:p>
    <w:p w14:paraId="7F06FF41" w14:textId="77777777" w:rsidR="00217DB3" w:rsidRPr="0005706C" w:rsidRDefault="00217DB3">
      <w:pPr>
        <w:rPr>
          <w:color w:val="000000" w:themeColor="text1"/>
          <w:sz w:val="20"/>
        </w:rPr>
      </w:pPr>
    </w:p>
    <w:p w14:paraId="4A7B6337" w14:textId="77777777" w:rsidR="00217DB3" w:rsidRPr="0005706C" w:rsidRDefault="00217DB3">
      <w:pPr>
        <w:rPr>
          <w:color w:val="000000" w:themeColor="text1"/>
          <w:sz w:val="20"/>
        </w:rPr>
      </w:pPr>
    </w:p>
    <w:p w14:paraId="7A99FF88" w14:textId="77777777" w:rsidR="00217DB3" w:rsidRPr="0005706C" w:rsidRDefault="00217DB3">
      <w:pPr>
        <w:rPr>
          <w:color w:val="000000" w:themeColor="text1"/>
          <w:sz w:val="20"/>
        </w:rPr>
      </w:pPr>
    </w:p>
    <w:p w14:paraId="00ECFA59" w14:textId="77777777" w:rsidR="00217DB3" w:rsidRDefault="00217DB3">
      <w:pPr>
        <w:rPr>
          <w:color w:val="000000" w:themeColor="text1"/>
          <w:sz w:val="20"/>
        </w:rPr>
      </w:pPr>
    </w:p>
    <w:p w14:paraId="1E4CD837" w14:textId="77777777" w:rsidR="001F54C2" w:rsidRPr="0005706C" w:rsidRDefault="001F54C2">
      <w:pPr>
        <w:rPr>
          <w:color w:val="000000" w:themeColor="text1"/>
          <w:sz w:val="20"/>
        </w:rPr>
      </w:pPr>
    </w:p>
    <w:p w14:paraId="050F6C15" w14:textId="77777777" w:rsidR="00C53D04" w:rsidRPr="0005706C" w:rsidRDefault="00C53D04">
      <w:pPr>
        <w:rPr>
          <w:color w:val="000000" w:themeColor="text1"/>
          <w:sz w:val="20"/>
        </w:rPr>
      </w:pPr>
    </w:p>
    <w:p w14:paraId="3BB22627" w14:textId="77777777" w:rsidR="00C53D04" w:rsidRPr="0005706C" w:rsidRDefault="00C53D04">
      <w:pPr>
        <w:rPr>
          <w:color w:val="000000" w:themeColor="text1"/>
          <w:sz w:val="20"/>
        </w:rPr>
      </w:pPr>
    </w:p>
    <w:p w14:paraId="3C6E710F" w14:textId="77777777" w:rsidR="00217DB3" w:rsidRPr="0005706C" w:rsidRDefault="00217DB3">
      <w:pPr>
        <w:rPr>
          <w:color w:val="000000" w:themeColor="text1"/>
          <w:sz w:val="20"/>
        </w:rPr>
      </w:pPr>
    </w:p>
    <w:p w14:paraId="73F42829" w14:textId="77777777" w:rsidR="00217DB3" w:rsidRPr="0005706C" w:rsidRDefault="00217DB3">
      <w:pPr>
        <w:rPr>
          <w:color w:val="000000" w:themeColor="text1"/>
          <w:sz w:val="20"/>
        </w:rPr>
      </w:pPr>
    </w:p>
    <w:p w14:paraId="78B59352" w14:textId="77777777" w:rsidR="00217DB3" w:rsidRPr="0005706C" w:rsidRDefault="00217DB3">
      <w:pPr>
        <w:rPr>
          <w:color w:val="000000" w:themeColor="text1"/>
          <w:sz w:val="20"/>
        </w:rPr>
      </w:pPr>
    </w:p>
    <w:p w14:paraId="68E19651" w14:textId="77777777" w:rsidR="000C2E44" w:rsidRPr="0005706C" w:rsidRDefault="000C2E44">
      <w:pPr>
        <w:rPr>
          <w:color w:val="000000" w:themeColor="text1"/>
          <w:sz w:val="20"/>
        </w:rPr>
      </w:pPr>
    </w:p>
    <w:p w14:paraId="31508010" w14:textId="77777777" w:rsidR="000C2E44" w:rsidRDefault="000C2E44">
      <w:pPr>
        <w:rPr>
          <w:color w:val="000000" w:themeColor="text1"/>
          <w:sz w:val="20"/>
        </w:rPr>
      </w:pPr>
    </w:p>
    <w:p w14:paraId="784DA918" w14:textId="77777777" w:rsidR="00062F76" w:rsidRPr="0005706C" w:rsidRDefault="00062F76">
      <w:pPr>
        <w:rPr>
          <w:color w:val="000000" w:themeColor="text1"/>
          <w:sz w:val="20"/>
        </w:rPr>
      </w:pPr>
    </w:p>
    <w:p w14:paraId="565D0244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0C20586F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92CD0FB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75A04B3" w14:textId="38C37AD7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37326DD" w14:textId="1C4615E8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3A6ABF9" w14:textId="2764EB52" w:rsidR="00217DB3" w:rsidRPr="00C61692" w:rsidRDefault="0000613F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0B6C6B78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FED602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08EC375" w14:textId="46FC5E86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FED530B" w14:textId="12849500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E97AA49" w14:textId="547386FD" w:rsidR="00217DB3" w:rsidRPr="00C61692" w:rsidRDefault="0000613F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318BA40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9638FDE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B93171B" w14:textId="34B3B942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4EA5062" w14:textId="351AFD12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C1A96D2" w14:textId="3A282AA9" w:rsidR="00217DB3" w:rsidRPr="00C61692" w:rsidRDefault="0000613F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6F68EDF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6ADF96D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B468BB5" w14:textId="1EE9F85D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C6A9909" w14:textId="2F6EA79E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07DD8E6" w14:textId="3564ABF5" w:rsidR="00217DB3" w:rsidRPr="00C61692" w:rsidRDefault="0000613F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0E16EE6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BD3FE5E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ED23D2E" w14:textId="1AF6A2F8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281F03E" w14:textId="541503CA" w:rsidR="00217DB3" w:rsidRPr="00C61692" w:rsidRDefault="0000613F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DEA4EE4" w14:textId="21B8919A" w:rsidR="00217DB3" w:rsidRPr="00C61692" w:rsidRDefault="0000613F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2A47ECED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36840F2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01908A7D" w14:textId="77777777" w:rsidR="00217DB3" w:rsidRPr="00C61692" w:rsidRDefault="0000613F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 w:rsidR="00E176DE"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211D9994" w14:textId="59B49EDE" w:rsidR="00217DB3" w:rsidRPr="00C61692" w:rsidRDefault="00176AF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31.03.2023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7999724" w14:textId="77777777" w:rsidR="00217DB3" w:rsidRPr="00C61692" w:rsidRDefault="00ED3364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Rinn</w:t>
                </w:r>
              </w:p>
            </w:tc>
          </w:sdtContent>
        </w:sdt>
      </w:tr>
      <w:tr w:rsidR="0005706C" w:rsidRPr="0005706C" w14:paraId="69FE9648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2458FBB5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4BD020C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204336D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5635D378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3598D67D" w14:textId="77777777" w:rsidTr="00BD3D0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6D83360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F37E74F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EB177B8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94ACCA0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58DD5E7C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43695460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34A985A" wp14:editId="3FC3A2B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E1CAA5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5E280849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4A98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51E1CAA5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5E280849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3AD6ADFC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F452CA7" wp14:editId="2BCEE008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02E74644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7E8EE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53CA47B" w14:textId="77777777" w:rsidR="00C21918" w:rsidRPr="0005706C" w:rsidRDefault="00D027D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KOLEKTIV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EF2DA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B376BE3" w14:textId="77777777" w:rsidR="00C21918" w:rsidRPr="0005706C" w:rsidRDefault="001C0803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Kuba,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32C360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E7E0088" w14:textId="77777777" w:rsidR="00C21918" w:rsidRPr="00C61692" w:rsidRDefault="00C174A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3C33E3EC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F3E8B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58F6245" w14:textId="77777777" w:rsidR="00C21918" w:rsidRPr="0005706C" w:rsidRDefault="00D027D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KOLEKTIV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9C0B7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923098B" w14:textId="77777777" w:rsidR="00C21918" w:rsidRPr="0005706C" w:rsidRDefault="00ED3364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31E3E6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500D68D" w14:textId="74AAAE14" w:rsidR="00C21918" w:rsidRPr="00C61692" w:rsidRDefault="00EC0576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12/2022</w:t>
                </w:r>
              </w:p>
            </w:tc>
          </w:sdtContent>
        </w:sdt>
      </w:tr>
      <w:tr w:rsidR="0005706C" w:rsidRPr="0005706C" w14:paraId="39245EAC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BA296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25923C5" w14:textId="77777777" w:rsidR="00C21918" w:rsidRPr="0005706C" w:rsidRDefault="00C174AC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HLAVNÍ MĚSTO PRAHA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BDF6CA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2B15C08" w14:textId="77777777" w:rsidR="00C21918" w:rsidRPr="00C61692" w:rsidRDefault="001C080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Praha Bubeneč</w:t>
                </w:r>
              </w:p>
            </w:tc>
          </w:sdtContent>
        </w:sdt>
      </w:tr>
      <w:tr w:rsidR="0005706C" w:rsidRPr="0005706C" w14:paraId="0FEDC81E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350C191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0C1EA801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0F1FD70D" w14:textId="77777777" w:rsidR="002A4432" w:rsidRPr="0005706C" w:rsidRDefault="001C080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ÚČOV NÁTOKOVÝ LABYRINT LEVÝ BŘEH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5389D966" w14:textId="77777777" w:rsidR="002A4432" w:rsidRPr="0005706C" w:rsidRDefault="001C080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CELKOVÁ PŘESTAVBA A ETAPA 0004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text/>
            </w:sdtPr>
            <w:sdtEndPr/>
            <w:sdtContent>
              <w:p w14:paraId="6A66096D" w14:textId="77777777" w:rsidR="002A4432" w:rsidRPr="0005706C" w:rsidRDefault="001C080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STAVBA č. 6963</w:t>
                </w:r>
              </w:p>
            </w:sdtContent>
          </w:sdt>
          <w:p w14:paraId="67847F99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text/>
            </w:sdtPr>
            <w:sdtEndPr/>
            <w:sdtContent>
              <w:p w14:paraId="61200B17" w14:textId="21CD8555" w:rsidR="002A4432" w:rsidRPr="0005706C" w:rsidRDefault="0000613F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Odvodnění v areálu </w:t>
                </w:r>
                <w:proofErr w:type="spellStart"/>
                <w:r>
                  <w:rPr>
                    <w:color w:val="000000" w:themeColor="text1"/>
                    <w:sz w:val="24"/>
                  </w:rPr>
                  <w:t>Ekotechnického</w:t>
                </w:r>
                <w:proofErr w:type="spellEnd"/>
                <w:r>
                  <w:rPr>
                    <w:color w:val="000000" w:themeColor="text1"/>
                    <w:sz w:val="24"/>
                  </w:rPr>
                  <w:t xml:space="preserve"> muzea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564A8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A75AFFF" w14:textId="1C97A90C" w:rsidR="002A4432" w:rsidRPr="00C61692" w:rsidRDefault="0000613F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>
                  <w:rPr>
                    <w:color w:val="000000" w:themeColor="text1"/>
                    <w:sz w:val="16"/>
                    <w:szCs w:val="16"/>
                  </w:rPr>
                  <w:t>11-9242-02-05</w:t>
                </w:r>
              </w:sdtContent>
            </w:sdt>
          </w:p>
        </w:tc>
      </w:tr>
      <w:tr w:rsidR="0005706C" w:rsidRPr="0005706C" w14:paraId="03983EBE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022F1C1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A13E32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FDBF024" w14:textId="77777777" w:rsidR="002A4432" w:rsidRPr="00C61692" w:rsidRDefault="00E176DE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TDW</w:t>
                </w:r>
              </w:p>
            </w:tc>
          </w:sdtContent>
        </w:sdt>
      </w:tr>
      <w:tr w:rsidR="0005706C" w:rsidRPr="0005706C" w14:paraId="194A8E4B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ABB234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E02AB1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5D28BD1" w14:textId="77777777" w:rsidR="002A4432" w:rsidRPr="00C61692" w:rsidRDefault="00C174A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05706C" w:rsidRPr="0005706C" w14:paraId="14BEE480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C41A404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3E2650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450A461" w14:textId="77777777" w:rsidR="002A4432" w:rsidRPr="00C61692" w:rsidRDefault="00C174A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05706C" w:rsidRPr="0005706C" w14:paraId="46574E63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A50AC02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3BAB2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7DFCC7" w14:textId="0EE0B30C" w:rsidR="002A4432" w:rsidRPr="00C61692" w:rsidRDefault="0000613F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002549/23/1</w:t>
                </w:r>
              </w:p>
            </w:tc>
          </w:sdtContent>
        </w:sdt>
      </w:tr>
      <w:tr w:rsidR="0005706C" w:rsidRPr="0005706C" w14:paraId="62F67B54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E66FB9E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6FCF9318" w14:textId="045D4392" w:rsidR="00303456" w:rsidRPr="0005706C" w:rsidRDefault="00176AF8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SOUPIS PRACÍ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94AF07D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1AF8AD20" w14:textId="0C9DC0B9" w:rsidR="00303456" w:rsidRPr="0005706C" w:rsidRDefault="00176AF8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F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1166390" w14:textId="6C22730E" w:rsidR="00303456" w:rsidRPr="00EA7E7C" w:rsidRDefault="0000613F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4B7F9A6B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4E63490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E7B3322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656961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188899C3" w14:textId="72D01654" w:rsidR="00303456" w:rsidRPr="00EA7E7C" w:rsidRDefault="00176AF8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1</w:t>
                </w:r>
              </w:p>
            </w:tc>
          </w:sdtContent>
        </w:sdt>
      </w:tr>
      <w:tr w:rsidR="00C21918" w:rsidRPr="0005706C" w14:paraId="1F51FE1C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3C6C5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="002D56B9" w:rsidRPr="002D56B9">
              <w:rPr>
                <w:color w:val="000000" w:themeColor="text1"/>
              </w:rPr>
              <w:t>Sweco</w:t>
            </w:r>
            <w:proofErr w:type="spellEnd"/>
            <w:r w:rsidR="002D56B9" w:rsidRPr="002D56B9">
              <w:rPr>
                <w:color w:val="000000" w:themeColor="text1"/>
              </w:rPr>
              <w:t xml:space="preserve"> </w:t>
            </w:r>
            <w:proofErr w:type="spellStart"/>
            <w:r w:rsidR="002D56B9" w:rsidRPr="002D56B9">
              <w:rPr>
                <w:color w:val="000000" w:themeColor="text1"/>
              </w:rPr>
              <w:t>Hydroprojekt</w:t>
            </w:r>
            <w:proofErr w:type="spellEnd"/>
            <w:r w:rsidR="002D56B9" w:rsidRPr="002D56B9">
              <w:rPr>
                <w:color w:val="000000" w:themeColor="text1"/>
              </w:rPr>
              <w:t xml:space="preserve">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1DFD73D9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428E2C69" w14:textId="77777777" w:rsidR="00C93E1B" w:rsidRPr="0005706C" w:rsidRDefault="00C93E1B" w:rsidP="00ED3364">
      <w:pPr>
        <w:rPr>
          <w:color w:val="000000" w:themeColor="text1"/>
        </w:rPr>
      </w:pPr>
    </w:p>
    <w:sectPr w:rsidR="00C93E1B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FD9F7" w14:textId="77777777" w:rsidR="00ED3364" w:rsidRDefault="00ED3364" w:rsidP="00ED3364">
      <w:r>
        <w:separator/>
      </w:r>
    </w:p>
  </w:endnote>
  <w:endnote w:type="continuationSeparator" w:id="0">
    <w:p w14:paraId="22D52176" w14:textId="77777777" w:rsidR="00ED3364" w:rsidRDefault="00ED3364" w:rsidP="00ED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BAA4E" w14:textId="77777777" w:rsidR="00ED3364" w:rsidRDefault="00ED3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BF28" w14:textId="77777777" w:rsidR="00ED3364" w:rsidRDefault="00ED336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7D884" w14:textId="77777777" w:rsidR="00ED3364" w:rsidRDefault="00ED33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552D2" w14:textId="77777777" w:rsidR="00ED3364" w:rsidRDefault="00ED3364" w:rsidP="00ED3364">
      <w:r>
        <w:separator/>
      </w:r>
    </w:p>
  </w:footnote>
  <w:footnote w:type="continuationSeparator" w:id="0">
    <w:p w14:paraId="3FA5D3AB" w14:textId="77777777" w:rsidR="00ED3364" w:rsidRDefault="00ED3364" w:rsidP="00ED3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032CB" w14:textId="77777777" w:rsidR="00ED3364" w:rsidRDefault="00ED3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144D" w14:textId="77777777" w:rsidR="00ED3364" w:rsidRDefault="00ED3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8279" w14:textId="77777777" w:rsidR="00ED3364" w:rsidRDefault="00ED336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918"/>
    <w:rsid w:val="0000613F"/>
    <w:rsid w:val="00031396"/>
    <w:rsid w:val="0005706C"/>
    <w:rsid w:val="00062F76"/>
    <w:rsid w:val="00076653"/>
    <w:rsid w:val="000769E7"/>
    <w:rsid w:val="000838E3"/>
    <w:rsid w:val="0009559E"/>
    <w:rsid w:val="000A6B8E"/>
    <w:rsid w:val="000C2E44"/>
    <w:rsid w:val="00132508"/>
    <w:rsid w:val="00140A17"/>
    <w:rsid w:val="001647B0"/>
    <w:rsid w:val="00172101"/>
    <w:rsid w:val="00176AF8"/>
    <w:rsid w:val="001C0803"/>
    <w:rsid w:val="001F54C2"/>
    <w:rsid w:val="00210AE8"/>
    <w:rsid w:val="00217DB3"/>
    <w:rsid w:val="002A4432"/>
    <w:rsid w:val="002D56B9"/>
    <w:rsid w:val="002E65CF"/>
    <w:rsid w:val="002F3536"/>
    <w:rsid w:val="00303456"/>
    <w:rsid w:val="00304806"/>
    <w:rsid w:val="00355BDE"/>
    <w:rsid w:val="00363058"/>
    <w:rsid w:val="0039009D"/>
    <w:rsid w:val="003A367C"/>
    <w:rsid w:val="004016B4"/>
    <w:rsid w:val="00447E9C"/>
    <w:rsid w:val="00452C35"/>
    <w:rsid w:val="00480CB1"/>
    <w:rsid w:val="004D1112"/>
    <w:rsid w:val="005421EF"/>
    <w:rsid w:val="00552179"/>
    <w:rsid w:val="00570713"/>
    <w:rsid w:val="006230E8"/>
    <w:rsid w:val="00633B00"/>
    <w:rsid w:val="00692266"/>
    <w:rsid w:val="006D2300"/>
    <w:rsid w:val="006F32E2"/>
    <w:rsid w:val="0072232F"/>
    <w:rsid w:val="00723BB7"/>
    <w:rsid w:val="0073113B"/>
    <w:rsid w:val="00740399"/>
    <w:rsid w:val="00745B80"/>
    <w:rsid w:val="0074648F"/>
    <w:rsid w:val="007706B8"/>
    <w:rsid w:val="0077192A"/>
    <w:rsid w:val="007A75BC"/>
    <w:rsid w:val="007B0A33"/>
    <w:rsid w:val="007B6445"/>
    <w:rsid w:val="007D36E3"/>
    <w:rsid w:val="007F0E05"/>
    <w:rsid w:val="00803DA7"/>
    <w:rsid w:val="00804113"/>
    <w:rsid w:val="008067EA"/>
    <w:rsid w:val="00811E41"/>
    <w:rsid w:val="00880E2C"/>
    <w:rsid w:val="008955C9"/>
    <w:rsid w:val="008B58AA"/>
    <w:rsid w:val="008E6025"/>
    <w:rsid w:val="009050FB"/>
    <w:rsid w:val="00946CEA"/>
    <w:rsid w:val="009C0C74"/>
    <w:rsid w:val="009C3C37"/>
    <w:rsid w:val="00A51A47"/>
    <w:rsid w:val="00A5340B"/>
    <w:rsid w:val="00A76CC9"/>
    <w:rsid w:val="00AB4A36"/>
    <w:rsid w:val="00B20F5F"/>
    <w:rsid w:val="00B2459E"/>
    <w:rsid w:val="00B33C14"/>
    <w:rsid w:val="00B52894"/>
    <w:rsid w:val="00B70080"/>
    <w:rsid w:val="00B93996"/>
    <w:rsid w:val="00BD3D08"/>
    <w:rsid w:val="00BD7850"/>
    <w:rsid w:val="00BE25B5"/>
    <w:rsid w:val="00BF1D4A"/>
    <w:rsid w:val="00BF2A8D"/>
    <w:rsid w:val="00C174AC"/>
    <w:rsid w:val="00C21918"/>
    <w:rsid w:val="00C512F7"/>
    <w:rsid w:val="00C53D04"/>
    <w:rsid w:val="00C5561B"/>
    <w:rsid w:val="00C61692"/>
    <w:rsid w:val="00C93E1B"/>
    <w:rsid w:val="00CB04C3"/>
    <w:rsid w:val="00CD7080"/>
    <w:rsid w:val="00D027D3"/>
    <w:rsid w:val="00D729AD"/>
    <w:rsid w:val="00DE0D8B"/>
    <w:rsid w:val="00DF2C3D"/>
    <w:rsid w:val="00E176DE"/>
    <w:rsid w:val="00E56597"/>
    <w:rsid w:val="00E6041C"/>
    <w:rsid w:val="00E627DF"/>
    <w:rsid w:val="00E670F0"/>
    <w:rsid w:val="00E861C4"/>
    <w:rsid w:val="00EA7E7C"/>
    <w:rsid w:val="00EC0576"/>
    <w:rsid w:val="00EC7DCB"/>
    <w:rsid w:val="00ED3364"/>
    <w:rsid w:val="00EF4187"/>
    <w:rsid w:val="00F36929"/>
    <w:rsid w:val="00F60020"/>
    <w:rsid w:val="00F614E5"/>
    <w:rsid w:val="00F94C42"/>
    <w:rsid w:val="00FD27F2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073B32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ED3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3364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ED33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3364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B80A1E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80A1E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D2C60-E377-46FA-92DE-A394C920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Rinn, Štěpán</cp:lastModifiedBy>
  <cp:revision>58</cp:revision>
  <cp:lastPrinted>2016-09-22T12:50:00Z</cp:lastPrinted>
  <dcterms:created xsi:type="dcterms:W3CDTF">2012-06-05T06:05:00Z</dcterms:created>
  <dcterms:modified xsi:type="dcterms:W3CDTF">2023-05-04T08:50:00Z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2023-03-07T13:20:28Z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2dfc510f-8422-40b4-abc6-302678e64833</vt:lpwstr>
  </property>
  <property fmtid="{D5CDD505-2E9C-101B-9397-08002B2CF9AE}" pid="8" name="MSIP_Label_43f08ec5-d6d9-4227-8387-ccbfcb3632c4_ContentBits">
    <vt:lpwstr>0</vt:lpwstr>
  </property>
</Properties>
</file>